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A3" w:rsidRPr="000268ED" w:rsidRDefault="009672A3">
      <w:pPr>
        <w:rPr>
          <w:b/>
          <w:sz w:val="28"/>
          <w:szCs w:val="28"/>
        </w:rPr>
      </w:pPr>
      <w:bookmarkStart w:id="0" w:name="_GoBack"/>
      <w:bookmarkEnd w:id="0"/>
      <w:r w:rsidRPr="000268ED">
        <w:rPr>
          <w:b/>
          <w:sz w:val="28"/>
          <w:szCs w:val="28"/>
        </w:rPr>
        <w:t xml:space="preserve">DOMAIN </w:t>
      </w:r>
      <w:proofErr w:type="gramStart"/>
      <w:r w:rsidRPr="000268ED">
        <w:rPr>
          <w:b/>
          <w:sz w:val="28"/>
          <w:szCs w:val="28"/>
        </w:rPr>
        <w:t xml:space="preserve">2 </w:t>
      </w:r>
      <w:r w:rsidR="000268ED" w:rsidRPr="003D7FD8">
        <w:rPr>
          <w:b/>
          <w:sz w:val="28"/>
          <w:szCs w:val="28"/>
          <w:u w:val="single"/>
        </w:rPr>
        <w:t>:</w:t>
      </w:r>
      <w:proofErr w:type="gramEnd"/>
      <w:r w:rsidR="000268ED" w:rsidRPr="003D7FD8">
        <w:rPr>
          <w:b/>
          <w:sz w:val="28"/>
          <w:szCs w:val="28"/>
          <w:u w:val="single"/>
        </w:rPr>
        <w:t xml:space="preserve"> </w:t>
      </w:r>
      <w:r w:rsidRPr="003D7FD8">
        <w:rPr>
          <w:b/>
          <w:u w:val="single"/>
        </w:rPr>
        <w:t>The Classroom Environment</w:t>
      </w:r>
      <w:r w:rsidR="003D7FD8">
        <w:rPr>
          <w:b/>
          <w:u w:val="single"/>
        </w:rPr>
        <w:t xml:space="preserve">  </w:t>
      </w:r>
    </w:p>
    <w:p w:rsidR="009672A3" w:rsidRPr="000268ED" w:rsidRDefault="009672A3">
      <w:pPr>
        <w:rPr>
          <w:b/>
        </w:rPr>
      </w:pPr>
      <w:r w:rsidRPr="000268ED">
        <w:rPr>
          <w:b/>
        </w:rPr>
        <w:t xml:space="preserve">2A. Creating an Environment of Respect and </w:t>
      </w:r>
      <w:proofErr w:type="gramStart"/>
      <w:r w:rsidRPr="000268ED">
        <w:rPr>
          <w:b/>
        </w:rPr>
        <w:t>Rapport</w:t>
      </w:r>
      <w:r w:rsidR="003D7FD8">
        <w:rPr>
          <w:b/>
        </w:rPr>
        <w:t xml:space="preserve">  </w:t>
      </w:r>
      <w:r w:rsidR="003D7FD8" w:rsidRPr="003D7FD8">
        <w:rPr>
          <w:i/>
          <w:color w:val="FF0000"/>
        </w:rPr>
        <w:t>*</w:t>
      </w:r>
      <w:proofErr w:type="gramEnd"/>
      <w:r w:rsidR="003D7FD8" w:rsidRPr="003D7FD8">
        <w:rPr>
          <w:i/>
          <w:color w:val="FF0000"/>
        </w:rPr>
        <w:t>This is about relationships</w:t>
      </w:r>
    </w:p>
    <w:p w:rsidR="009672A3" w:rsidRDefault="009672A3" w:rsidP="009672A3">
      <w:pPr>
        <w:pStyle w:val="ListParagraph"/>
        <w:numPr>
          <w:ilvl w:val="0"/>
          <w:numId w:val="1"/>
        </w:numPr>
      </w:pPr>
      <w:r>
        <w:t>Teacher Interactions with Students</w:t>
      </w:r>
    </w:p>
    <w:p w:rsidR="009672A3" w:rsidRDefault="009672A3" w:rsidP="009672A3">
      <w:pPr>
        <w:pStyle w:val="ListParagraph"/>
        <w:numPr>
          <w:ilvl w:val="0"/>
          <w:numId w:val="2"/>
        </w:numPr>
      </w:pPr>
      <w:r>
        <w:t>Calls students by name</w:t>
      </w:r>
    </w:p>
    <w:p w:rsidR="009672A3" w:rsidRDefault="009672A3" w:rsidP="009672A3">
      <w:pPr>
        <w:pStyle w:val="ListParagraph"/>
        <w:numPr>
          <w:ilvl w:val="0"/>
          <w:numId w:val="2"/>
        </w:numPr>
      </w:pPr>
      <w:r>
        <w:t>Polite and respectful</w:t>
      </w:r>
      <w:r w:rsidR="000268ED">
        <w:t>/warmth</w:t>
      </w:r>
    </w:p>
    <w:p w:rsidR="009672A3" w:rsidRDefault="009672A3" w:rsidP="009672A3">
      <w:pPr>
        <w:pStyle w:val="ListParagraph"/>
        <w:numPr>
          <w:ilvl w:val="0"/>
          <w:numId w:val="2"/>
        </w:numPr>
      </w:pPr>
      <w:r>
        <w:t>Smiles/Laughs</w:t>
      </w:r>
    </w:p>
    <w:p w:rsidR="009672A3" w:rsidRDefault="009672A3" w:rsidP="009672A3">
      <w:pPr>
        <w:pStyle w:val="ListParagraph"/>
        <w:numPr>
          <w:ilvl w:val="0"/>
          <w:numId w:val="2"/>
        </w:numPr>
      </w:pPr>
      <w:r>
        <w:t>Gets down to eye level</w:t>
      </w:r>
    </w:p>
    <w:p w:rsidR="000268ED" w:rsidRDefault="000268ED" w:rsidP="009672A3">
      <w:pPr>
        <w:pStyle w:val="ListParagraph"/>
        <w:numPr>
          <w:ilvl w:val="0"/>
          <w:numId w:val="2"/>
        </w:numPr>
      </w:pPr>
      <w:r>
        <w:t>Body language</w:t>
      </w:r>
    </w:p>
    <w:p w:rsidR="000268ED" w:rsidRDefault="000268ED" w:rsidP="009672A3">
      <w:pPr>
        <w:pStyle w:val="ListParagraph"/>
        <w:numPr>
          <w:ilvl w:val="0"/>
          <w:numId w:val="2"/>
        </w:numPr>
      </w:pPr>
      <w:r>
        <w:t>Encouragement</w:t>
      </w:r>
    </w:p>
    <w:p w:rsidR="009672A3" w:rsidRDefault="009672A3" w:rsidP="009672A3">
      <w:pPr>
        <w:pStyle w:val="ListParagraph"/>
        <w:numPr>
          <w:ilvl w:val="0"/>
          <w:numId w:val="1"/>
        </w:numPr>
      </w:pPr>
      <w:r>
        <w:t>Students Interaction with each other</w:t>
      </w:r>
    </w:p>
    <w:p w:rsidR="009672A3" w:rsidRDefault="009672A3" w:rsidP="009672A3">
      <w:pPr>
        <w:pStyle w:val="ListParagraph"/>
        <w:numPr>
          <w:ilvl w:val="0"/>
          <w:numId w:val="3"/>
        </w:numPr>
      </w:pPr>
      <w:r>
        <w:t>Listen to each other</w:t>
      </w:r>
      <w:r w:rsidR="000268ED">
        <w:t>/takes turns</w:t>
      </w:r>
    </w:p>
    <w:p w:rsidR="009672A3" w:rsidRDefault="009672A3" w:rsidP="009672A3">
      <w:pPr>
        <w:pStyle w:val="ListParagraph"/>
        <w:numPr>
          <w:ilvl w:val="0"/>
          <w:numId w:val="3"/>
        </w:numPr>
      </w:pPr>
      <w:r>
        <w:t xml:space="preserve">Polite </w:t>
      </w:r>
    </w:p>
    <w:p w:rsidR="000268ED" w:rsidRDefault="000268ED" w:rsidP="009672A3">
      <w:pPr>
        <w:pStyle w:val="ListParagraph"/>
        <w:numPr>
          <w:ilvl w:val="0"/>
          <w:numId w:val="3"/>
        </w:numPr>
      </w:pPr>
      <w:r>
        <w:t>Respectful talk</w:t>
      </w:r>
    </w:p>
    <w:p w:rsidR="009672A3" w:rsidRDefault="009672A3" w:rsidP="009672A3">
      <w:r w:rsidRPr="000268ED">
        <w:rPr>
          <w:b/>
        </w:rPr>
        <w:t>2B. Establishes a Culture for Learning</w:t>
      </w:r>
      <w:r w:rsidR="003D7FD8">
        <w:rPr>
          <w:b/>
        </w:rPr>
        <w:t xml:space="preserve"> </w:t>
      </w:r>
      <w:r w:rsidR="003D7FD8" w:rsidRPr="003D7FD8">
        <w:rPr>
          <w:b/>
          <w:color w:val="FF0000"/>
        </w:rPr>
        <w:t>*</w:t>
      </w:r>
      <w:r w:rsidR="003D7FD8" w:rsidRPr="003D7FD8">
        <w:rPr>
          <w:i/>
          <w:color w:val="FF0000"/>
        </w:rPr>
        <w:t>This is about learning</w:t>
      </w:r>
    </w:p>
    <w:p w:rsidR="009672A3" w:rsidRDefault="009672A3" w:rsidP="009672A3">
      <w:pPr>
        <w:pStyle w:val="ListParagraph"/>
        <w:numPr>
          <w:ilvl w:val="0"/>
          <w:numId w:val="1"/>
        </w:numPr>
      </w:pPr>
      <w:r>
        <w:t>Importance of the Content</w:t>
      </w:r>
    </w:p>
    <w:p w:rsidR="009672A3" w:rsidRDefault="009672A3" w:rsidP="009672A3">
      <w:pPr>
        <w:pStyle w:val="ListParagraph"/>
        <w:numPr>
          <w:ilvl w:val="0"/>
          <w:numId w:val="1"/>
        </w:numPr>
      </w:pPr>
      <w:r>
        <w:t>Expectations for Student Learning</w:t>
      </w:r>
    </w:p>
    <w:p w:rsidR="009672A3" w:rsidRDefault="009672A3" w:rsidP="009672A3">
      <w:pPr>
        <w:pStyle w:val="ListParagraph"/>
        <w:numPr>
          <w:ilvl w:val="0"/>
          <w:numId w:val="1"/>
        </w:numPr>
      </w:pPr>
      <w:r>
        <w:t>Student Pride in Work</w:t>
      </w:r>
    </w:p>
    <w:p w:rsidR="000268ED" w:rsidRDefault="000268ED" w:rsidP="009672A3">
      <w:pPr>
        <w:pStyle w:val="ListParagraph"/>
        <w:numPr>
          <w:ilvl w:val="0"/>
          <w:numId w:val="1"/>
        </w:numPr>
      </w:pPr>
      <w:r>
        <w:t xml:space="preserve">Expects all student to participate </w:t>
      </w:r>
    </w:p>
    <w:p w:rsidR="000268ED" w:rsidRDefault="000268ED" w:rsidP="009672A3">
      <w:pPr>
        <w:pStyle w:val="ListParagraph"/>
        <w:numPr>
          <w:ilvl w:val="0"/>
          <w:numId w:val="1"/>
        </w:numPr>
      </w:pPr>
      <w:r>
        <w:t>Effort/Persistence are expected and recognized</w:t>
      </w:r>
    </w:p>
    <w:p w:rsidR="000268ED" w:rsidRDefault="000268ED" w:rsidP="009672A3">
      <w:pPr>
        <w:pStyle w:val="ListParagraph"/>
        <w:numPr>
          <w:ilvl w:val="0"/>
          <w:numId w:val="1"/>
        </w:numPr>
      </w:pPr>
      <w:r>
        <w:t>Belief in the value of the work</w:t>
      </w:r>
    </w:p>
    <w:p w:rsidR="009672A3" w:rsidRPr="000268ED" w:rsidRDefault="009672A3" w:rsidP="009672A3">
      <w:pPr>
        <w:rPr>
          <w:b/>
        </w:rPr>
      </w:pPr>
      <w:r w:rsidRPr="000268ED">
        <w:rPr>
          <w:b/>
        </w:rPr>
        <w:t>2C. Managing Classroom Procedures</w:t>
      </w:r>
      <w:r w:rsidR="003D7FD8">
        <w:rPr>
          <w:b/>
        </w:rPr>
        <w:t xml:space="preserve"> </w:t>
      </w:r>
    </w:p>
    <w:p w:rsidR="009672A3" w:rsidRDefault="009672A3" w:rsidP="009672A3">
      <w:pPr>
        <w:pStyle w:val="ListParagraph"/>
        <w:numPr>
          <w:ilvl w:val="0"/>
          <w:numId w:val="5"/>
        </w:numPr>
      </w:pPr>
      <w:r>
        <w:t>Management of Instructional Groups</w:t>
      </w:r>
    </w:p>
    <w:p w:rsidR="00214DCB" w:rsidRDefault="00214DCB" w:rsidP="00214DCB">
      <w:pPr>
        <w:pStyle w:val="ListParagraph"/>
        <w:numPr>
          <w:ilvl w:val="0"/>
          <w:numId w:val="5"/>
        </w:numPr>
      </w:pPr>
      <w:r>
        <w:t>Smooth functioning of routine</w:t>
      </w:r>
    </w:p>
    <w:p w:rsidR="00214DCB" w:rsidRDefault="00214DCB" w:rsidP="00214DCB">
      <w:pPr>
        <w:pStyle w:val="ListParagraph"/>
        <w:numPr>
          <w:ilvl w:val="0"/>
          <w:numId w:val="5"/>
        </w:numPr>
      </w:pPr>
      <w:r>
        <w:t>Little or no loss of instructional time</w:t>
      </w:r>
    </w:p>
    <w:p w:rsidR="009672A3" w:rsidRDefault="009672A3" w:rsidP="009672A3">
      <w:pPr>
        <w:pStyle w:val="ListParagraph"/>
        <w:numPr>
          <w:ilvl w:val="0"/>
          <w:numId w:val="5"/>
        </w:numPr>
      </w:pPr>
      <w:r>
        <w:t>Management of Transitions</w:t>
      </w:r>
      <w:r w:rsidR="00214DCB">
        <w:t xml:space="preserve"> (Students know what to do-where to move, etc.)</w:t>
      </w:r>
    </w:p>
    <w:p w:rsidR="009672A3" w:rsidRDefault="009672A3" w:rsidP="009672A3">
      <w:pPr>
        <w:pStyle w:val="ListParagraph"/>
        <w:numPr>
          <w:ilvl w:val="0"/>
          <w:numId w:val="5"/>
        </w:numPr>
      </w:pPr>
      <w:r>
        <w:t>Performance on Non-Instructional Duties</w:t>
      </w:r>
      <w:r w:rsidR="00214DCB">
        <w:t xml:space="preserve"> (Roll Call, etc.)</w:t>
      </w:r>
    </w:p>
    <w:p w:rsidR="009672A3" w:rsidRDefault="009672A3" w:rsidP="009672A3">
      <w:pPr>
        <w:pStyle w:val="ListParagraph"/>
        <w:numPr>
          <w:ilvl w:val="0"/>
          <w:numId w:val="5"/>
        </w:numPr>
      </w:pPr>
      <w:r>
        <w:t>Supervision of Vo</w:t>
      </w:r>
      <w:r w:rsidR="00214DCB">
        <w:t>lunteers and Paraprofessionals</w:t>
      </w:r>
    </w:p>
    <w:p w:rsidR="009672A3" w:rsidRPr="000268ED" w:rsidRDefault="009672A3" w:rsidP="009672A3">
      <w:pPr>
        <w:rPr>
          <w:b/>
        </w:rPr>
      </w:pPr>
      <w:r w:rsidRPr="000268ED">
        <w:rPr>
          <w:b/>
        </w:rPr>
        <w:t>2D. Management of Student Behavior</w:t>
      </w:r>
    </w:p>
    <w:p w:rsidR="009672A3" w:rsidRDefault="009672A3" w:rsidP="009672A3">
      <w:pPr>
        <w:pStyle w:val="ListParagraph"/>
        <w:numPr>
          <w:ilvl w:val="0"/>
          <w:numId w:val="6"/>
        </w:numPr>
      </w:pPr>
      <w:r>
        <w:t>Expectations</w:t>
      </w:r>
      <w:r w:rsidR="00214DCB">
        <w:t xml:space="preserve"> (Rules posted)</w:t>
      </w:r>
    </w:p>
    <w:p w:rsidR="009672A3" w:rsidRDefault="009672A3" w:rsidP="009672A3">
      <w:pPr>
        <w:pStyle w:val="ListParagraph"/>
        <w:numPr>
          <w:ilvl w:val="0"/>
          <w:numId w:val="6"/>
        </w:numPr>
      </w:pPr>
      <w:r>
        <w:t>Monitoring of Student Behavior</w:t>
      </w:r>
      <w:r w:rsidR="00214DCB">
        <w:t xml:space="preserve"> (Teacher awareness of student conduct)</w:t>
      </w:r>
    </w:p>
    <w:p w:rsidR="00214DCB" w:rsidRDefault="00214DCB" w:rsidP="009672A3">
      <w:pPr>
        <w:pStyle w:val="ListParagraph"/>
        <w:numPr>
          <w:ilvl w:val="0"/>
          <w:numId w:val="6"/>
        </w:numPr>
      </w:pPr>
      <w:r>
        <w:t>Preventative action when needed by the teacher</w:t>
      </w:r>
    </w:p>
    <w:p w:rsidR="009672A3" w:rsidRDefault="009672A3" w:rsidP="009672A3">
      <w:pPr>
        <w:pStyle w:val="ListParagraph"/>
        <w:numPr>
          <w:ilvl w:val="0"/>
          <w:numId w:val="6"/>
        </w:numPr>
      </w:pPr>
      <w:r>
        <w:t xml:space="preserve">Response to Student Misbehavior </w:t>
      </w:r>
    </w:p>
    <w:p w:rsidR="00214DCB" w:rsidRDefault="00214DCB" w:rsidP="009672A3">
      <w:pPr>
        <w:pStyle w:val="ListParagraph"/>
        <w:numPr>
          <w:ilvl w:val="0"/>
          <w:numId w:val="6"/>
        </w:numPr>
      </w:pPr>
      <w:r>
        <w:t>Absence of Misbehavior</w:t>
      </w:r>
    </w:p>
    <w:p w:rsidR="00AB4C21" w:rsidRDefault="00214DCB" w:rsidP="009672A3">
      <w:pPr>
        <w:pStyle w:val="ListParagraph"/>
        <w:numPr>
          <w:ilvl w:val="0"/>
          <w:numId w:val="6"/>
        </w:numPr>
      </w:pPr>
      <w:r>
        <w:t>Reinforcement of positive behavior</w:t>
      </w:r>
    </w:p>
    <w:p w:rsidR="009672A3" w:rsidRPr="00AB4C21" w:rsidRDefault="009672A3" w:rsidP="00AB4C21">
      <w:pPr>
        <w:ind w:left="360"/>
      </w:pPr>
      <w:r w:rsidRPr="00AB4C21">
        <w:rPr>
          <w:b/>
          <w:sz w:val="28"/>
          <w:szCs w:val="28"/>
        </w:rPr>
        <w:lastRenderedPageBreak/>
        <w:t>Domain 3 Instruction</w:t>
      </w:r>
    </w:p>
    <w:p w:rsidR="009672A3" w:rsidRPr="000268ED" w:rsidRDefault="009672A3" w:rsidP="009672A3">
      <w:pPr>
        <w:rPr>
          <w:b/>
        </w:rPr>
      </w:pPr>
      <w:r w:rsidRPr="000268ED">
        <w:rPr>
          <w:b/>
        </w:rPr>
        <w:t>3A. Communication with Students</w:t>
      </w:r>
    </w:p>
    <w:p w:rsidR="009672A3" w:rsidRDefault="000268ED" w:rsidP="009672A3">
      <w:pPr>
        <w:pStyle w:val="ListParagraph"/>
        <w:numPr>
          <w:ilvl w:val="0"/>
          <w:numId w:val="7"/>
        </w:numPr>
      </w:pPr>
      <w:r>
        <w:t>Expectations of Learning</w:t>
      </w:r>
    </w:p>
    <w:p w:rsidR="0071145F" w:rsidRDefault="0071145F" w:rsidP="009672A3">
      <w:pPr>
        <w:pStyle w:val="ListParagraph"/>
        <w:numPr>
          <w:ilvl w:val="0"/>
          <w:numId w:val="7"/>
        </w:numPr>
      </w:pPr>
      <w:r>
        <w:t>Clarity of lesson purpose</w:t>
      </w:r>
    </w:p>
    <w:p w:rsidR="0071145F" w:rsidRDefault="0071145F" w:rsidP="009672A3">
      <w:pPr>
        <w:pStyle w:val="ListParagraph"/>
        <w:numPr>
          <w:ilvl w:val="0"/>
          <w:numId w:val="7"/>
        </w:numPr>
      </w:pPr>
      <w:r>
        <w:t>Absence of errors</w:t>
      </w:r>
    </w:p>
    <w:p w:rsidR="0071145F" w:rsidRDefault="0071145F" w:rsidP="009672A3">
      <w:pPr>
        <w:pStyle w:val="ListParagraph"/>
        <w:numPr>
          <w:ilvl w:val="0"/>
          <w:numId w:val="7"/>
        </w:numPr>
      </w:pPr>
      <w:r>
        <w:t>Students understand the content</w:t>
      </w:r>
    </w:p>
    <w:p w:rsidR="000268ED" w:rsidRDefault="0071145F" w:rsidP="009672A3">
      <w:pPr>
        <w:pStyle w:val="ListParagraph"/>
        <w:numPr>
          <w:ilvl w:val="0"/>
          <w:numId w:val="7"/>
        </w:numPr>
      </w:pPr>
      <w:r>
        <w:t xml:space="preserve">Clear </w:t>
      </w:r>
      <w:r w:rsidR="000268ED">
        <w:t xml:space="preserve">Directions and </w:t>
      </w:r>
      <w:r>
        <w:t xml:space="preserve">Specific </w:t>
      </w:r>
      <w:r w:rsidR="000268ED">
        <w:t>Procedures</w:t>
      </w:r>
    </w:p>
    <w:p w:rsidR="000268ED" w:rsidRDefault="000268ED" w:rsidP="009672A3">
      <w:pPr>
        <w:pStyle w:val="ListParagraph"/>
        <w:numPr>
          <w:ilvl w:val="0"/>
          <w:numId w:val="7"/>
        </w:numPr>
      </w:pPr>
      <w:r>
        <w:t>Explanation of Content</w:t>
      </w:r>
    </w:p>
    <w:p w:rsidR="000268ED" w:rsidRDefault="000268ED" w:rsidP="009672A3">
      <w:pPr>
        <w:pStyle w:val="ListParagraph"/>
        <w:numPr>
          <w:ilvl w:val="0"/>
          <w:numId w:val="7"/>
        </w:numPr>
      </w:pPr>
      <w:r>
        <w:t>Use of Oral and Written Language</w:t>
      </w:r>
    </w:p>
    <w:p w:rsidR="000268ED" w:rsidRPr="003D7FD8" w:rsidRDefault="000268ED" w:rsidP="000268ED">
      <w:pPr>
        <w:rPr>
          <w:b/>
        </w:rPr>
      </w:pPr>
      <w:r w:rsidRPr="003D7FD8">
        <w:rPr>
          <w:b/>
        </w:rPr>
        <w:t>3B. Using Questioning and Discussion Techniques</w:t>
      </w:r>
    </w:p>
    <w:p w:rsidR="000268ED" w:rsidRDefault="000268ED" w:rsidP="000268ED">
      <w:pPr>
        <w:pStyle w:val="ListParagraph"/>
        <w:numPr>
          <w:ilvl w:val="0"/>
          <w:numId w:val="8"/>
        </w:numPr>
      </w:pPr>
      <w:r>
        <w:t>Quality of Questions</w:t>
      </w:r>
      <w:r w:rsidR="0071145F">
        <w:t xml:space="preserve"> </w:t>
      </w:r>
    </w:p>
    <w:p w:rsidR="0071145F" w:rsidRDefault="0071145F" w:rsidP="000268ED">
      <w:pPr>
        <w:pStyle w:val="ListParagraph"/>
        <w:numPr>
          <w:ilvl w:val="0"/>
          <w:numId w:val="8"/>
        </w:numPr>
      </w:pPr>
      <w:r>
        <w:t>Questions formulated by both teacher and students</w:t>
      </w:r>
    </w:p>
    <w:p w:rsidR="000268ED" w:rsidRDefault="000268ED" w:rsidP="000268ED">
      <w:pPr>
        <w:pStyle w:val="ListParagraph"/>
        <w:numPr>
          <w:ilvl w:val="0"/>
          <w:numId w:val="8"/>
        </w:numPr>
      </w:pPr>
      <w:r>
        <w:t>Discussion Techniques</w:t>
      </w:r>
    </w:p>
    <w:p w:rsidR="0071145F" w:rsidRDefault="0071145F" w:rsidP="000268ED">
      <w:pPr>
        <w:pStyle w:val="ListParagraph"/>
        <w:numPr>
          <w:ilvl w:val="0"/>
          <w:numId w:val="8"/>
        </w:numPr>
      </w:pPr>
      <w:r>
        <w:t>Effective use of student responses and ideas</w:t>
      </w:r>
    </w:p>
    <w:p w:rsidR="000268ED" w:rsidRDefault="000268ED" w:rsidP="000268ED">
      <w:pPr>
        <w:pStyle w:val="ListParagraph"/>
        <w:numPr>
          <w:ilvl w:val="0"/>
          <w:numId w:val="8"/>
        </w:numPr>
      </w:pPr>
      <w:r>
        <w:t>Student Participation</w:t>
      </w:r>
    </w:p>
    <w:p w:rsidR="000268ED" w:rsidRDefault="000268ED" w:rsidP="000268ED"/>
    <w:p w:rsidR="000268ED" w:rsidRPr="003D7FD8" w:rsidRDefault="000268ED" w:rsidP="000268ED">
      <w:pPr>
        <w:rPr>
          <w:b/>
        </w:rPr>
      </w:pPr>
      <w:r w:rsidRPr="003D7FD8">
        <w:rPr>
          <w:b/>
        </w:rPr>
        <w:t>3C. Engaging Students in Learning</w:t>
      </w:r>
    </w:p>
    <w:p w:rsidR="000268ED" w:rsidRDefault="000268ED" w:rsidP="000268ED">
      <w:pPr>
        <w:pStyle w:val="ListParagraph"/>
        <w:numPr>
          <w:ilvl w:val="0"/>
          <w:numId w:val="9"/>
        </w:numPr>
      </w:pPr>
      <w:r>
        <w:t>Activities and Assignments</w:t>
      </w:r>
      <w:r w:rsidR="0071145F">
        <w:t xml:space="preserve"> (aligned)</w:t>
      </w:r>
    </w:p>
    <w:p w:rsidR="0071145F" w:rsidRDefault="0071145F" w:rsidP="000268ED">
      <w:pPr>
        <w:pStyle w:val="ListParagraph"/>
        <w:numPr>
          <w:ilvl w:val="0"/>
          <w:numId w:val="9"/>
        </w:numPr>
      </w:pPr>
      <w:r>
        <w:t>Student enthusiasm, interest, thinking, problem solving</w:t>
      </w:r>
    </w:p>
    <w:p w:rsidR="000268ED" w:rsidRDefault="000268ED" w:rsidP="000268ED">
      <w:pPr>
        <w:pStyle w:val="ListParagraph"/>
        <w:numPr>
          <w:ilvl w:val="0"/>
          <w:numId w:val="9"/>
        </w:numPr>
      </w:pPr>
      <w:r>
        <w:t>Grouping of Students</w:t>
      </w:r>
    </w:p>
    <w:p w:rsidR="0071145F" w:rsidRDefault="0071145F" w:rsidP="000268ED">
      <w:pPr>
        <w:pStyle w:val="ListParagraph"/>
        <w:numPr>
          <w:ilvl w:val="0"/>
          <w:numId w:val="9"/>
        </w:numPr>
      </w:pPr>
      <w:r>
        <w:t>Students working</w:t>
      </w:r>
    </w:p>
    <w:p w:rsidR="000268ED" w:rsidRDefault="000268ED" w:rsidP="000268ED">
      <w:pPr>
        <w:pStyle w:val="ListParagraph"/>
        <w:numPr>
          <w:ilvl w:val="0"/>
          <w:numId w:val="9"/>
        </w:numPr>
      </w:pPr>
      <w:r>
        <w:t>Instructional Materials and Resources</w:t>
      </w:r>
    </w:p>
    <w:p w:rsidR="000268ED" w:rsidRDefault="000268ED" w:rsidP="000268ED">
      <w:pPr>
        <w:pStyle w:val="ListParagraph"/>
        <w:numPr>
          <w:ilvl w:val="0"/>
          <w:numId w:val="9"/>
        </w:numPr>
      </w:pPr>
      <w:r>
        <w:t>Structure and</w:t>
      </w:r>
      <w:r w:rsidR="0071145F">
        <w:t xml:space="preserve"> suitable  p</w:t>
      </w:r>
      <w:r>
        <w:t>acing</w:t>
      </w:r>
      <w:r w:rsidR="0071145F">
        <w:t xml:space="preserve"> of the lesson </w:t>
      </w:r>
    </w:p>
    <w:p w:rsidR="000268ED" w:rsidRPr="003D7FD8" w:rsidRDefault="000268ED" w:rsidP="000268ED">
      <w:pPr>
        <w:rPr>
          <w:b/>
        </w:rPr>
      </w:pPr>
      <w:r w:rsidRPr="003D7FD8">
        <w:rPr>
          <w:b/>
        </w:rPr>
        <w:t>3D. Using Assessment in Instruction:</w:t>
      </w:r>
    </w:p>
    <w:p w:rsidR="000268ED" w:rsidRDefault="000268ED" w:rsidP="000268ED">
      <w:pPr>
        <w:pStyle w:val="ListParagraph"/>
        <w:numPr>
          <w:ilvl w:val="0"/>
          <w:numId w:val="10"/>
        </w:numPr>
      </w:pPr>
      <w:r>
        <w:t>Assessment Criteria</w:t>
      </w:r>
    </w:p>
    <w:p w:rsidR="000268ED" w:rsidRDefault="000268ED" w:rsidP="000268ED">
      <w:pPr>
        <w:pStyle w:val="ListParagraph"/>
        <w:numPr>
          <w:ilvl w:val="0"/>
          <w:numId w:val="10"/>
        </w:numPr>
      </w:pPr>
      <w:r>
        <w:t>Monitoring of Student Learning</w:t>
      </w:r>
    </w:p>
    <w:p w:rsidR="000268ED" w:rsidRDefault="000268ED" w:rsidP="000268ED">
      <w:pPr>
        <w:pStyle w:val="ListParagraph"/>
        <w:numPr>
          <w:ilvl w:val="0"/>
          <w:numId w:val="10"/>
        </w:numPr>
      </w:pPr>
      <w:r>
        <w:t xml:space="preserve">Feedback to Students </w:t>
      </w:r>
    </w:p>
    <w:p w:rsidR="000268ED" w:rsidRDefault="000268ED" w:rsidP="000268ED">
      <w:pPr>
        <w:pStyle w:val="ListParagraph"/>
        <w:numPr>
          <w:ilvl w:val="0"/>
          <w:numId w:val="10"/>
        </w:numPr>
      </w:pPr>
      <w:r>
        <w:t>Student Self-Assessment and Monitoring of Progress</w:t>
      </w:r>
    </w:p>
    <w:p w:rsidR="0071145F" w:rsidRDefault="0071145F" w:rsidP="000268ED">
      <w:pPr>
        <w:pStyle w:val="ListParagraph"/>
        <w:numPr>
          <w:ilvl w:val="0"/>
          <w:numId w:val="10"/>
        </w:numPr>
      </w:pPr>
      <w:r>
        <w:t>Teacher paying close attention to evidence of student learning</w:t>
      </w:r>
    </w:p>
    <w:p w:rsidR="0071145F" w:rsidRDefault="003D7FD8" w:rsidP="000268ED">
      <w:pPr>
        <w:pStyle w:val="ListParagraph"/>
        <w:numPr>
          <w:ilvl w:val="0"/>
          <w:numId w:val="10"/>
        </w:numPr>
      </w:pPr>
      <w:r>
        <w:t>Teacher posing specifically-created questions to elicit evidence of student learning</w:t>
      </w:r>
    </w:p>
    <w:p w:rsidR="003D7FD8" w:rsidRDefault="003D7FD8" w:rsidP="000268ED">
      <w:pPr>
        <w:pStyle w:val="ListParagraph"/>
        <w:numPr>
          <w:ilvl w:val="0"/>
          <w:numId w:val="10"/>
        </w:numPr>
      </w:pPr>
      <w:r>
        <w:t>Teacher circulating to monitor and give feedback</w:t>
      </w:r>
    </w:p>
    <w:p w:rsidR="009672A3" w:rsidRPr="009672A3" w:rsidRDefault="003D7FD8" w:rsidP="009672A3">
      <w:pPr>
        <w:pStyle w:val="ListParagraph"/>
        <w:numPr>
          <w:ilvl w:val="0"/>
          <w:numId w:val="10"/>
        </w:numPr>
      </w:pPr>
      <w:r>
        <w:t xml:space="preserve">Students assessing work against a set of established </w:t>
      </w:r>
      <w:r w:rsidR="009A6A13">
        <w:t>criteria</w:t>
      </w:r>
    </w:p>
    <w:sectPr w:rsidR="009672A3" w:rsidRPr="009672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85" w:rsidRDefault="00294585" w:rsidP="0084402B">
      <w:pPr>
        <w:spacing w:after="0" w:line="240" w:lineRule="auto"/>
      </w:pPr>
      <w:r>
        <w:separator/>
      </w:r>
    </w:p>
  </w:endnote>
  <w:endnote w:type="continuationSeparator" w:id="0">
    <w:p w:rsidR="00294585" w:rsidRDefault="00294585" w:rsidP="0084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85" w:rsidRDefault="00294585" w:rsidP="0084402B">
      <w:pPr>
        <w:spacing w:after="0" w:line="240" w:lineRule="auto"/>
      </w:pPr>
      <w:r>
        <w:separator/>
      </w:r>
    </w:p>
  </w:footnote>
  <w:footnote w:type="continuationSeparator" w:id="0">
    <w:p w:rsidR="00294585" w:rsidRDefault="00294585" w:rsidP="0084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2B" w:rsidRDefault="006B77BF" w:rsidP="0084402B">
    <w:pPr>
      <w:spacing w:before="240"/>
      <w:rPr>
        <w:rStyle w:val="Emphasis"/>
        <w:rFonts w:ascii="Arial" w:hAnsi="Arial" w:cs="Arial"/>
        <w:b/>
        <w:color w:val="3B3B3B"/>
      </w:rPr>
    </w:pPr>
    <w:r>
      <w:rPr>
        <w:rStyle w:val="Emphasis"/>
        <w:rFonts w:ascii="Arial" w:hAnsi="Arial" w:cs="Arial"/>
        <w:b/>
        <w:color w:val="3B3B3B"/>
      </w:rPr>
      <w:t>R</w:t>
    </w:r>
    <w:r w:rsidR="00D9609B">
      <w:rPr>
        <w:rStyle w:val="Emphasis"/>
        <w:rFonts w:ascii="Arial" w:hAnsi="Arial" w:cs="Arial"/>
        <w:b/>
        <w:color w:val="3B3B3B"/>
      </w:rPr>
      <w:t>eference Sheet</w:t>
    </w:r>
    <w:r w:rsidR="0084402B">
      <w:rPr>
        <w:rStyle w:val="Emphasis"/>
        <w:rFonts w:ascii="Arial" w:hAnsi="Arial" w:cs="Arial"/>
        <w:b/>
        <w:color w:val="3B3B3B"/>
      </w:rPr>
      <w:t xml:space="preserve">: Aligning Evidence </w:t>
    </w:r>
    <w:r>
      <w:rPr>
        <w:rStyle w:val="Emphasis"/>
        <w:rFonts w:ascii="Arial" w:hAnsi="Arial" w:cs="Arial"/>
        <w:b/>
        <w:color w:val="3B3B3B"/>
      </w:rPr>
      <w:t>with Components</w:t>
    </w:r>
  </w:p>
  <w:p w:rsidR="0084402B" w:rsidRDefault="0084402B">
    <w:pPr>
      <w:pStyle w:val="Header"/>
    </w:pPr>
  </w:p>
  <w:p w:rsidR="0084402B" w:rsidRDefault="00844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32C"/>
    <w:multiLevelType w:val="hybridMultilevel"/>
    <w:tmpl w:val="B37A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5C26"/>
    <w:multiLevelType w:val="hybridMultilevel"/>
    <w:tmpl w:val="E7F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37EFC"/>
    <w:multiLevelType w:val="hybridMultilevel"/>
    <w:tmpl w:val="E1C000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94C8C"/>
    <w:multiLevelType w:val="hybridMultilevel"/>
    <w:tmpl w:val="AE28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30422"/>
    <w:multiLevelType w:val="hybridMultilevel"/>
    <w:tmpl w:val="8F82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62EEA"/>
    <w:multiLevelType w:val="hybridMultilevel"/>
    <w:tmpl w:val="0C86F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E04B5"/>
    <w:multiLevelType w:val="hybridMultilevel"/>
    <w:tmpl w:val="7362F9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86A9C"/>
    <w:multiLevelType w:val="hybridMultilevel"/>
    <w:tmpl w:val="53E6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B5FA7"/>
    <w:multiLevelType w:val="hybridMultilevel"/>
    <w:tmpl w:val="C3C4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C12CF"/>
    <w:multiLevelType w:val="hybridMultilevel"/>
    <w:tmpl w:val="CA60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3"/>
    <w:rsid w:val="000268ED"/>
    <w:rsid w:val="00214DCB"/>
    <w:rsid w:val="00294585"/>
    <w:rsid w:val="003D7FD8"/>
    <w:rsid w:val="00424A66"/>
    <w:rsid w:val="00431FE5"/>
    <w:rsid w:val="006B77BF"/>
    <w:rsid w:val="0071145F"/>
    <w:rsid w:val="0084402B"/>
    <w:rsid w:val="009672A3"/>
    <w:rsid w:val="009A6A13"/>
    <w:rsid w:val="00A2674B"/>
    <w:rsid w:val="00AB4C21"/>
    <w:rsid w:val="00CA6B67"/>
    <w:rsid w:val="00D9609B"/>
    <w:rsid w:val="00E0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2B"/>
  </w:style>
  <w:style w:type="paragraph" w:styleId="Footer">
    <w:name w:val="footer"/>
    <w:basedOn w:val="Normal"/>
    <w:link w:val="FooterChar"/>
    <w:uiPriority w:val="99"/>
    <w:unhideWhenUsed/>
    <w:rsid w:val="0084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2B"/>
  </w:style>
  <w:style w:type="paragraph" w:styleId="BalloonText">
    <w:name w:val="Balloon Text"/>
    <w:basedOn w:val="Normal"/>
    <w:link w:val="BalloonTextChar"/>
    <w:uiPriority w:val="99"/>
    <w:semiHidden/>
    <w:unhideWhenUsed/>
    <w:rsid w:val="0084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2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40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2B"/>
  </w:style>
  <w:style w:type="paragraph" w:styleId="Footer">
    <w:name w:val="footer"/>
    <w:basedOn w:val="Normal"/>
    <w:link w:val="FooterChar"/>
    <w:uiPriority w:val="99"/>
    <w:unhideWhenUsed/>
    <w:rsid w:val="0084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2B"/>
  </w:style>
  <w:style w:type="paragraph" w:styleId="BalloonText">
    <w:name w:val="Balloon Text"/>
    <w:basedOn w:val="Normal"/>
    <w:link w:val="BalloonTextChar"/>
    <w:uiPriority w:val="99"/>
    <w:semiHidden/>
    <w:unhideWhenUsed/>
    <w:rsid w:val="0084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2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4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KVEC</cp:lastModifiedBy>
  <cp:revision>4</cp:revision>
  <dcterms:created xsi:type="dcterms:W3CDTF">2013-04-21T23:26:00Z</dcterms:created>
  <dcterms:modified xsi:type="dcterms:W3CDTF">2013-05-29T13:46:00Z</dcterms:modified>
</cp:coreProperties>
</file>